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Power Amplifier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1.1.1    Two channel 70V, 100V, 4 ohm, or 8 Ohm power amplifier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Basis of Design Amplifier: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Crestron AMP-X50MP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    Audio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2.2.1    Amplifier Input and output Requirements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2.2.2    Amplifier Output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    Physical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2.3.1    Mounting 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    Energy Star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2.4.1    Amplifier shall be Energy Star certified.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5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5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AMP-X50MP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57334C07_167F_4429_8D3F_0B625D1C24B9"/>
      <w:bookmarkStart w:id="3" w:name="AMP_X50MP"/>
      <w:bookmarkStart w:id="4" w:name="BKM_2842525E_58CD_4CD5_9093_1FD01E7739EA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A073DD03_9C30_40A7_B00F_6DCAEA3C3146"/>
      <w:r>
        <w:rPr>
          <w:rFonts w:ascii="Calibri" w:eastAsia="Calibri" w:hAnsi="Calibri" w:cs="Calibri"/>
          <w:sz w:val="20"/>
          <w:szCs w:val="20"/>
          <w:b/>
        </w:rPr>
        <w:t xml:space="preserve">Power Amplifier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" w:name="BKM_52002F6B_D362_498B_AAAB_F17FC0A3F2E0"/>
      <w:r>
        <w:rPr>
          <w:rFonts w:ascii="Calibri" w:eastAsia="Calibri" w:hAnsi="Calibri" w:cs="Calibri"/>
          <w:sz w:val="20"/>
          <w:szCs w:val="20"/>
        </w:rPr>
        <w:t xml:space="preserve">Two channel 70V, 100V, 4 ohm, or 8 Ohm power amplifier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"/>
      <w:bookmarkEnd w:id="5"/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1" w:name="PRODUCTS"/>
      <w:bookmarkStart w:id="12" w:name="BKM_81364E54_B9B3_4FDE_A590_2E0242501E68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3" w:name="BKM_945F8851_04A0_422F_9F2A_A9B54C3183DC"/>
      <w:r>
        <w:rPr>
          <w:rFonts w:ascii="Calibri" w:eastAsia="Calibri" w:hAnsi="Calibri" w:cs="Calibri"/>
          <w:sz w:val="20"/>
          <w:szCs w:val="20"/>
          <w:b/>
        </w:rPr>
        <w:t xml:space="preserve">Basis of Design Amplifier: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" w:name="BKM_F002E3DF_B7B2_4E28_9A0E_4EB70C8061ED"/>
      <w:r>
        <w:rPr>
          <w:rFonts w:ascii="Calibri" w:eastAsia="Calibri" w:hAnsi="Calibri" w:cs="Calibri"/>
          <w:sz w:val="20"/>
          <w:szCs w:val="20"/>
        </w:rPr>
        <w:t xml:space="preserve">Crestron AMP-X50MP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Please see below link for additional information.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https://www.crestron.com/Products/Audio/Amplifiers/Commercial-Amplifiers/AMP-X50MP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"/>
      <w:bookmarkEnd w:id="1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7" w:name="BKM_094A3A79_B78A_4C0C_A5DB_B11792AFA070"/>
      <w:r>
        <w:rPr>
          <w:rFonts w:ascii="Calibri" w:eastAsia="Calibri" w:hAnsi="Calibri" w:cs="Calibri"/>
          <w:sz w:val="20"/>
          <w:szCs w:val="20"/>
          <w:b/>
        </w:rPr>
        <w:t xml:space="preserve">Audio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8" w:name="BKM_7971D685_56AA_45AB_A1F3_59ECF7D8524E"/>
      <w:r>
        <w:rPr>
          <w:rFonts w:ascii="Calibri" w:eastAsia="Calibri" w:hAnsi="Calibri" w:cs="Calibri"/>
          <w:sz w:val="20"/>
          <w:szCs w:val="20"/>
        </w:rPr>
        <w:t xml:space="preserve">Amplifier Input and output Requirements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" w:name="BKM_0A4500E7_D007_45E5_ABFE_147B34B8A01C"/>
      <w:r>
        <w:rPr>
          <w:rFonts w:ascii="Calibri" w:eastAsia="Calibri" w:hAnsi="Calibri" w:cs="Calibri"/>
          <w:sz w:val="20"/>
          <w:szCs w:val="20"/>
        </w:rPr>
        <w:t xml:space="preserve">Amplifier shall have an input sensitivity of 1.23V, +4dBu balanced for the rated power.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A5E3D806_5B1D_4FF6_9784_DB0EBC4EBE93"/>
      <w:r>
        <w:rPr>
          <w:rFonts w:ascii="Calibri" w:eastAsia="Calibri" w:hAnsi="Calibri" w:cs="Calibri"/>
          <w:sz w:val="20"/>
          <w:szCs w:val="20"/>
        </w:rPr>
        <w:t xml:space="preserve">Amplifier shall provide two inputs.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" w:name="BKM_60979E29_4386_44D3_AE69_893A76A17B24"/>
      <w:r>
        <w:rPr>
          <w:rFonts w:ascii="Calibri" w:eastAsia="Calibri" w:hAnsi="Calibri" w:cs="Calibri"/>
          <w:sz w:val="20"/>
          <w:szCs w:val="20"/>
        </w:rPr>
        <w:t xml:space="preserve">Amplifier shall include a mono/stereo selection switch.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5" w:name="BKM_6B606188_32AF_449D_98A2_D3853432B0D6"/>
      <w:r>
        <w:rPr>
          <w:rFonts w:ascii="Calibri" w:eastAsia="Calibri" w:hAnsi="Calibri" w:cs="Calibri"/>
          <w:sz w:val="20"/>
          <w:szCs w:val="20"/>
        </w:rPr>
        <w:t xml:space="preserve">Amplifier shall provide three options for input source connection: 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6" w:name="BKM_D7E59920_21E2_44E5_91BD_9C5C061C6D2F"/>
      <w:r>
        <w:rPr>
          <w:rFonts w:ascii="Calibri" w:eastAsia="Calibri" w:hAnsi="Calibri" w:cs="Calibri"/>
          <w:sz w:val="20"/>
          <w:szCs w:val="20"/>
        </w:rPr>
        <w:t xml:space="preserve">Balanced terminal block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8" w:name="BKM_35A03E79_720A_45A2_A220_630126134989"/>
      <w:r>
        <w:rPr>
          <w:rFonts w:ascii="Calibri" w:eastAsia="Calibri" w:hAnsi="Calibri" w:cs="Calibri"/>
          <w:sz w:val="20"/>
          <w:szCs w:val="20"/>
        </w:rPr>
        <w:t xml:space="preserve">TRS mini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0" w:name="BKM_CDBE88C6_4A42_42C8_A842_3BDB8A48FC4F"/>
      <w:r>
        <w:rPr>
          <w:rFonts w:ascii="Calibri" w:eastAsia="Calibri" w:hAnsi="Calibri" w:cs="Calibri"/>
          <w:sz w:val="20"/>
          <w:szCs w:val="20"/>
        </w:rPr>
        <w:t xml:space="preserve">Unbalanced RCA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0"/>
      <w:bookmarkEnd w:id="2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3" w:name="BKM_F6E89E52_1585_4A11_BF91_44060378976C"/>
      <w:r>
        <w:rPr>
          <w:rFonts w:ascii="Calibri" w:eastAsia="Calibri" w:hAnsi="Calibri" w:cs="Calibri"/>
          <w:sz w:val="20"/>
          <w:szCs w:val="20"/>
        </w:rPr>
        <w:t xml:space="preserve">Amplifier shall provide two speaker level output connections for low impedance and one output </w:t>
      </w:r>
      <w:r>
        <w:rPr>
          <w:rFonts w:ascii="Calibri" w:eastAsia="Calibri" w:hAnsi="Calibri" w:cs="Calibri"/>
          <w:sz w:val="20"/>
          <w:szCs w:val="20"/>
        </w:rPr>
        <w:t xml:space="preserve">connection for high impedance.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5" w:name="BKM_E18772E8_9E40_4CFC_A227_A69D545404FF"/>
      <w:r>
        <w:rPr>
          <w:rFonts w:ascii="Calibri" w:eastAsia="Calibri" w:hAnsi="Calibri" w:cs="Calibri"/>
          <w:sz w:val="20"/>
          <w:szCs w:val="20"/>
        </w:rPr>
        <w:t xml:space="preserve">Output Impedance: 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6" w:name="BKM_79388BAE_95A0_44A0_AB73_B114125E0785"/>
      <w:r>
        <w:rPr>
          <w:rFonts w:ascii="Calibri" w:eastAsia="Calibri" w:hAnsi="Calibri" w:cs="Calibri"/>
          <w:sz w:val="20"/>
          <w:szCs w:val="20"/>
        </w:rPr>
        <w:t xml:space="preserve">High impedance for 70V or 100V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8" w:name="BKM_D64036A7_B657_4E42_9A68_5DF079F061DF"/>
      <w:r>
        <w:rPr>
          <w:rFonts w:ascii="Calibri" w:eastAsia="Calibri" w:hAnsi="Calibri" w:cs="Calibri"/>
          <w:sz w:val="20"/>
          <w:szCs w:val="20"/>
        </w:rPr>
        <w:t xml:space="preserve">Low impedance 4 Ohm or 8 Ohm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8"/>
      <w:bookmarkEnd w:id="35"/>
      <w:bookmarkEnd w:id="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2" w:name="BKM_C021808B_78A8_433E_A360_3CCA67CC5F1D"/>
      <w:r>
        <w:rPr>
          <w:rFonts w:ascii="Calibri" w:eastAsia="Calibri" w:hAnsi="Calibri" w:cs="Calibri"/>
          <w:sz w:val="20"/>
          <w:szCs w:val="20"/>
        </w:rPr>
        <w:t xml:space="preserve">Amplifier Output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3" w:name="BKM_4FA87FEF_EA73_436D_8F0D_5000C6D8430D"/>
      <w:r>
        <w:rPr>
          <w:rFonts w:ascii="Calibri" w:eastAsia="Calibri" w:hAnsi="Calibri" w:cs="Calibri"/>
          <w:sz w:val="20"/>
          <w:szCs w:val="20"/>
        </w:rPr>
        <w:t xml:space="preserve">Output Power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4" w:name="BKM_7C13E9FD_1E1C_406E_8A4A_5FADFF305A97"/>
      <w:r>
        <w:rPr>
          <w:rFonts w:ascii="Calibri" w:eastAsia="Calibri" w:hAnsi="Calibri" w:cs="Calibri"/>
          <w:sz w:val="20"/>
          <w:szCs w:val="20"/>
        </w:rPr>
        <w:t xml:space="preserve">The amplifier shall provide 70V or 100V high impedance output rated at 50W.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5" w:name="BKM_FCBE14AD_A162_4910_B747_BC7B3DB85AC6"/>
      <w:r>
        <w:rPr>
          <w:rFonts w:ascii="Calibri" w:eastAsia="Calibri" w:hAnsi="Calibri" w:cs="Calibri"/>
          <w:sz w:val="20"/>
          <w:szCs w:val="20"/>
        </w:rPr>
        <w:t xml:space="preserve">High impedance outputs shall be transformer isolated.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5"/>
      <w:bookmarkEnd w:id="4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8" w:name="BKM_801ED2C2_9C65_427C_86FF_EAA8E5F800F0"/>
      <w:r>
        <w:rPr>
          <w:rFonts w:ascii="Calibri" w:eastAsia="Calibri" w:hAnsi="Calibri" w:cs="Calibri"/>
          <w:sz w:val="20"/>
          <w:szCs w:val="20"/>
        </w:rPr>
        <w:t xml:space="preserve">The amplifier shall provide low impedance output rated at 50W @ 4 Ohms bridged, or 25W @ 8 </w:t>
      </w:r>
      <w:r>
        <w:rPr>
          <w:rFonts w:ascii="Calibri" w:eastAsia="Calibri" w:hAnsi="Calibri" w:cs="Calibri"/>
          <w:sz w:val="20"/>
          <w:szCs w:val="20"/>
        </w:rPr>
        <w:t xml:space="preserve">Ohms stereo.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48"/>
      <w:bookmarkEnd w:id="43"/>
      <w:bookmarkEnd w:id="42"/>
      <w:bookmarkEnd w:id="1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3" w:name="BKM_834D9AE0_AC72_4FED_9636_872B9FF01880"/>
      <w:r>
        <w:rPr>
          <w:rFonts w:ascii="Calibri" w:eastAsia="Calibri" w:hAnsi="Calibri" w:cs="Calibri"/>
          <w:sz w:val="20"/>
          <w:szCs w:val="20"/>
          <w:b/>
        </w:rPr>
        <w:t xml:space="preserve">Physical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4" w:name="BKM_43AC8A70_5162_474D_B106_5D856F94FE19"/>
      <w:r>
        <w:rPr>
          <w:rFonts w:ascii="Calibri" w:eastAsia="Calibri" w:hAnsi="Calibri" w:cs="Calibri"/>
          <w:sz w:val="20"/>
          <w:szCs w:val="20"/>
        </w:rPr>
        <w:t xml:space="preserve">Mounting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Freestanding, surface mount, or 1/2 width 1 RU 19 in. rack mountable; Gangable with other Crestron modular and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X series products (adhesive feet and surface mounting brackets included); Ganging kit and rack mounting kit optional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5" w:name="BKM_DD855A3B_9880_4F4A_846C_B28E2AA0905F"/>
      <w:r>
        <w:rPr>
          <w:rFonts w:ascii="Calibri" w:eastAsia="Calibri" w:hAnsi="Calibri" w:cs="Calibri"/>
          <w:sz w:val="20"/>
          <w:szCs w:val="20"/>
        </w:rPr>
        <w:t xml:space="preserve">Free standing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7" w:name="BKM_C6495D6A_D4A1_4D2E_8835_39535481C19B"/>
      <w:r>
        <w:rPr>
          <w:rFonts w:ascii="Calibri" w:eastAsia="Calibri" w:hAnsi="Calibri" w:cs="Calibri"/>
          <w:sz w:val="20"/>
          <w:szCs w:val="20"/>
        </w:rPr>
        <w:t xml:space="preserve">Surface mountable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9" w:name="BKM_209031F0_17B2_4548_A254_2B3E69EB0CAF"/>
      <w:r>
        <w:rPr>
          <w:rFonts w:ascii="Calibri" w:eastAsia="Calibri" w:hAnsi="Calibri" w:cs="Calibri"/>
          <w:sz w:val="20"/>
          <w:szCs w:val="20"/>
        </w:rPr>
        <w:t xml:space="preserve">Rack mountable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Rack mounting requires a rack shelf, not included.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0" w:name="BKM_1384E49D_F14D_485A_880D_8AF01F362BEE"/>
      <w:r>
        <w:rPr>
          <w:rFonts w:ascii="Calibri" w:eastAsia="Calibri" w:hAnsi="Calibri" w:cs="Calibri"/>
          <w:sz w:val="20"/>
          <w:szCs w:val="20"/>
        </w:rPr>
        <w:t xml:space="preserve">Amplifier shall be a single rack space unit.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0"/>
      <w:bookmarkEnd w:id="59"/>
      <w:bookmarkEnd w:id="54"/>
      <w:bookmarkEnd w:id="5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65" w:name="BKM_938F18B9_F8F2_4113_8C00_3CF6618554C7"/>
      <w:r>
        <w:rPr>
          <w:rFonts w:ascii="Calibri" w:eastAsia="Calibri" w:hAnsi="Calibri" w:cs="Calibri"/>
          <w:sz w:val="20"/>
          <w:szCs w:val="20"/>
          <w:b/>
        </w:rPr>
        <w:t xml:space="preserve">Energy Star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6" w:name="BKM_9405C3CF_DBBC_492B_8835_8578D8CEDA97"/>
      <w:r>
        <w:rPr>
          <w:rFonts w:ascii="Calibri" w:eastAsia="Calibri" w:hAnsi="Calibri" w:cs="Calibri"/>
          <w:sz w:val="20"/>
          <w:szCs w:val="20"/>
        </w:rPr>
        <w:t xml:space="preserve">Amplifier shall be Energy Star certified.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66"/>
      <w:bookmarkEnd w:id="65"/>
      <w:bookmarkEnd w:id="11"/>
      <w:bookmarkEnd w:id="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71" w:name="EXECUTION"/>
      <w:bookmarkStart w:id="72" w:name="BKM_1C7C2487_6223_405B_BC29_95A724201804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71"/>
      <w:bookmarkEnd w:id="7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75" w:name="APPENDICES"/>
      <w:bookmarkStart w:id="76" w:name="BKM_1C79A1F7_C739_480E_BD80_16FB9AC4E369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77" w:name="SPECIFIED_PRODUCTS"/>
      <w:bookmarkStart w:id="78" w:name="BKM_C6D4CD4E_63B8_4C05_A135_123EE4340D36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79" w:name="BKM_1FD0BEC8_726E_431A_BB5A_9CFF02548C18"/>
      <w:r>
        <w:rPr>
          <w:rFonts w:ascii="Calibri" w:eastAsia="Calibri" w:hAnsi="Calibri" w:cs="Calibri"/>
          <w:sz w:val="20"/>
          <w:szCs w:val="20"/>
        </w:rPr>
        <w:t xml:space="preserve">Crestron AMP-X50MP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79"/>
      <w:bookmarkEnd w:id="77"/>
      <w:bookmarkEnd w:id="78"/>
      <w:bookmarkEnd w:id="75"/>
      <w:bookmarkEnd w:id="76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5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2020-07-13T15:27:44</dcterms:created>
  <dcterms:modified xsi:type="dcterms:W3CDTF">2020-07-13T15:27:44</dcterms:modified>
</cp:coreProperties>
</file>